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DE5B52">
      <w:pPr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附件一</w:t>
      </w:r>
    </w:p>
    <w:p w14:paraId="00E5722D">
      <w:pPr>
        <w:spacing w:line="480" w:lineRule="auto"/>
        <w:jc w:val="center"/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承诺报价函</w:t>
      </w:r>
    </w:p>
    <w:p w14:paraId="271263E3">
      <w:pPr>
        <w:spacing w:line="480" w:lineRule="auto"/>
        <w:jc w:val="center"/>
        <w:rPr>
          <w:rFonts w:ascii="仿宋" w:hAnsi="仿宋" w:eastAsia="仿宋" w:cs="仿宋"/>
          <w:b/>
          <w:sz w:val="32"/>
          <w:szCs w:val="32"/>
        </w:rPr>
      </w:pPr>
    </w:p>
    <w:p w14:paraId="383024EC">
      <w:pPr>
        <w:spacing w:line="480" w:lineRule="auto"/>
        <w:jc w:val="left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四川卓顿建筑工程有限公司：</w:t>
      </w:r>
    </w:p>
    <w:p w14:paraId="7848C522">
      <w:pPr>
        <w:ind w:firstLine="548" w:firstLineChars="196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根据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bCs/>
          <w:sz w:val="28"/>
          <w:szCs w:val="28"/>
          <w:u w:val="single"/>
          <w:lang w:val="en-US" w:eastAsia="zh-CN"/>
        </w:rPr>
        <w:t>宜宾市翠屏区李庄镇高桥竹特色村二期建设项目-四合院建设工程空调供应单位采购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>(项目名称）</w:t>
      </w:r>
      <w:r>
        <w:rPr>
          <w:rFonts w:hint="eastAsia" w:ascii="仿宋" w:hAnsi="仿宋" w:eastAsia="仿宋" w:cs="仿宋"/>
          <w:bCs/>
          <w:sz w:val="28"/>
          <w:szCs w:val="28"/>
        </w:rPr>
        <w:t>询价公告要求，我方现郑重承诺如下：</w:t>
      </w:r>
    </w:p>
    <w:p w14:paraId="56ED2072">
      <w:pPr>
        <w:numPr>
          <w:ilvl w:val="0"/>
          <w:numId w:val="1"/>
        </w:numPr>
        <w:spacing w:line="360" w:lineRule="auto"/>
        <w:ind w:firstLine="560" w:firstLineChars="200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我方已认真阅读并接受本询价公告的所有要求。</w:t>
      </w:r>
    </w:p>
    <w:p w14:paraId="309C8D6B">
      <w:pPr>
        <w:spacing w:line="360" w:lineRule="auto"/>
        <w:ind w:firstLine="560" w:firstLineChars="200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二、我方对上述承诺的内容事项真实性负责。如经查实上述承诺的内容事项存在虚假，我方愿意接受以提供虚假材料谋取中标被追究法律责任。</w:t>
      </w:r>
    </w:p>
    <w:p w14:paraId="53239321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0" w:firstLineChars="0"/>
        <w:textAlignment w:val="auto"/>
        <w:rPr>
          <w:rFonts w:hint="default" w:ascii="仿宋" w:hAnsi="仿宋" w:eastAsia="仿宋" w:cs="仿宋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三、我方仔细研究了询价公告和项目的基本情况，根据本公司的实际情况，</w:t>
      </w:r>
      <w:r>
        <w:rPr>
          <w:rFonts w:hint="eastAsia" w:ascii="仿宋" w:hAnsi="仿宋" w:eastAsia="仿宋" w:cs="仿宋"/>
          <w:bCs/>
          <w:color w:val="auto"/>
          <w:sz w:val="28"/>
          <w:szCs w:val="28"/>
        </w:rPr>
        <w:t>本公司最终</w:t>
      </w:r>
      <w:r>
        <w:rPr>
          <w:rFonts w:hint="eastAsia" w:ascii="仿宋" w:hAnsi="仿宋" w:eastAsia="仿宋" w:cs="仿宋"/>
          <w:bCs/>
          <w:color w:val="auto"/>
          <w:sz w:val="28"/>
          <w:szCs w:val="28"/>
          <w:lang w:val="en-US" w:eastAsia="zh-CN"/>
        </w:rPr>
        <w:t>总</w:t>
      </w:r>
      <w:r>
        <w:rPr>
          <w:rFonts w:hint="eastAsia" w:ascii="仿宋" w:hAnsi="仿宋" w:eastAsia="仿宋" w:cs="仿宋"/>
          <w:bCs/>
          <w:color w:val="auto"/>
          <w:sz w:val="28"/>
          <w:szCs w:val="28"/>
        </w:rPr>
        <w:t>报价</w:t>
      </w:r>
      <w:r>
        <w:rPr>
          <w:rFonts w:hint="eastAsia" w:ascii="仿宋" w:hAnsi="仿宋" w:eastAsia="仿宋" w:cs="仿宋"/>
          <w:bCs/>
          <w:color w:val="auto"/>
          <w:sz w:val="28"/>
          <w:szCs w:val="28"/>
          <w:lang w:val="en-US" w:eastAsia="zh-CN"/>
        </w:rPr>
        <w:t>为</w:t>
      </w:r>
      <w:r>
        <w:rPr>
          <w:rFonts w:hint="eastAsia" w:ascii="仿宋" w:hAnsi="仿宋" w:eastAsia="仿宋" w:cs="仿宋"/>
          <w:bCs/>
          <w:color w:val="auto"/>
          <w:sz w:val="28"/>
          <w:szCs w:val="28"/>
          <w:u w:val="single"/>
          <w:lang w:val="en-US" w:eastAsia="zh-CN"/>
        </w:rPr>
        <w:t xml:space="preserve">（含税价）￥        </w:t>
      </w:r>
      <w:r>
        <w:rPr>
          <w:rFonts w:hint="eastAsia" w:ascii="仿宋" w:hAnsi="仿宋" w:eastAsia="仿宋" w:cs="仿宋"/>
          <w:bCs/>
          <w:color w:val="auto"/>
          <w:sz w:val="28"/>
          <w:szCs w:val="28"/>
          <w:u w:val="none"/>
          <w:lang w:val="en-US" w:eastAsia="zh-CN"/>
        </w:rPr>
        <w:t>元，税率</w:t>
      </w:r>
      <w:r>
        <w:rPr>
          <w:rFonts w:hint="eastAsia" w:ascii="仿宋" w:hAnsi="仿宋" w:eastAsia="仿宋" w:cs="仿宋"/>
          <w:bCs/>
          <w:color w:val="auto"/>
          <w:sz w:val="28"/>
          <w:szCs w:val="28"/>
          <w:u w:val="single"/>
          <w:lang w:val="en-US" w:eastAsia="zh-CN"/>
        </w:rPr>
        <w:t xml:space="preserve">    %</w:t>
      </w:r>
      <w:r>
        <w:rPr>
          <w:rFonts w:hint="eastAsia" w:ascii="仿宋" w:hAnsi="仿宋" w:eastAsia="仿宋" w:cs="仿宋"/>
          <w:bCs/>
          <w:color w:val="auto"/>
          <w:sz w:val="28"/>
          <w:szCs w:val="28"/>
          <w:lang w:val="en-US" w:eastAsia="zh-CN"/>
        </w:rPr>
        <w:t>。附明细报价表，格式自拟。</w:t>
      </w:r>
    </w:p>
    <w:p w14:paraId="0F0AC97C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0" w:firstLineChars="0"/>
        <w:textAlignment w:val="auto"/>
        <w:rPr>
          <w:rFonts w:ascii="仿宋" w:hAnsi="仿宋" w:eastAsia="仿宋" w:cs="仿宋"/>
          <w:bCs/>
          <w:sz w:val="28"/>
          <w:szCs w:val="28"/>
        </w:rPr>
      </w:pPr>
    </w:p>
    <w:p w14:paraId="749E7C6A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0" w:firstLineChars="0"/>
        <w:jc w:val="right"/>
        <w:textAlignment w:val="auto"/>
        <w:rPr>
          <w:rFonts w:ascii="仿宋" w:hAnsi="仿宋" w:eastAsia="仿宋" w:cs="仿宋"/>
          <w:sz w:val="28"/>
          <w:szCs w:val="28"/>
        </w:rPr>
      </w:pPr>
    </w:p>
    <w:p w14:paraId="7DE5AB72">
      <w:pPr>
        <w:pStyle w:val="11"/>
        <w:spacing w:before="0" w:beforeAutospacing="0" w:after="0" w:afterAutospacing="0" w:line="500" w:lineRule="exact"/>
        <w:ind w:right="-69" w:rightChars="-33" w:firstLine="5320" w:firstLineChars="1900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单位名称：（盖单位章）                 </w:t>
      </w:r>
    </w:p>
    <w:p w14:paraId="7C503619">
      <w:pPr>
        <w:spacing w:line="500" w:lineRule="exact"/>
        <w:ind w:firstLine="5880" w:firstLineChars="21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sz w:val="28"/>
          <w:szCs w:val="28"/>
        </w:rPr>
        <w:t xml:space="preserve">年  月  日   </w:t>
      </w:r>
    </w:p>
    <w:p w14:paraId="61C39D62">
      <w:pPr>
        <w:pStyle w:val="4"/>
        <w:ind w:firstLine="280"/>
        <w:rPr>
          <w:rFonts w:ascii="仿宋" w:hAnsi="仿宋" w:eastAsia="仿宋" w:cs="仿宋"/>
          <w:sz w:val="28"/>
          <w:szCs w:val="28"/>
        </w:rPr>
      </w:pPr>
    </w:p>
    <w:p w14:paraId="6CD0B578">
      <w:pPr>
        <w:pStyle w:val="11"/>
        <w:spacing w:before="0" w:beforeAutospacing="0" w:after="0" w:afterAutospacing="0" w:line="500" w:lineRule="exact"/>
        <w:ind w:right="-69" w:rightChars="-33" w:firstLine="5320" w:firstLineChars="1900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联系人：</w:t>
      </w:r>
    </w:p>
    <w:p w14:paraId="6B04AF0E">
      <w:pPr>
        <w:pStyle w:val="11"/>
        <w:spacing w:before="0" w:beforeAutospacing="0" w:after="0" w:afterAutospacing="0" w:line="500" w:lineRule="exact"/>
        <w:ind w:right="-69" w:rightChars="-33" w:firstLine="5320" w:firstLineChars="190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电话：</w:t>
      </w:r>
    </w:p>
    <w:p w14:paraId="33BE6E48">
      <w:pPr>
        <w:pStyle w:val="11"/>
        <w:spacing w:before="0" w:beforeAutospacing="0" w:after="0" w:afterAutospacing="0" w:line="500" w:lineRule="exact"/>
        <w:ind w:right="-69" w:rightChars="-33" w:firstLine="5320" w:firstLineChars="1900"/>
        <w:jc w:val="both"/>
        <w:rPr>
          <w:rFonts w:hint="eastAsia" w:ascii="仿宋" w:hAnsi="仿宋" w:eastAsia="仿宋" w:cs="仿宋"/>
          <w:sz w:val="28"/>
          <w:szCs w:val="28"/>
        </w:rPr>
      </w:pPr>
    </w:p>
    <w:p w14:paraId="2FC7D52A">
      <w:pPr>
        <w:pStyle w:val="11"/>
        <w:spacing w:before="0" w:beforeAutospacing="0" w:after="0" w:afterAutospacing="0" w:line="500" w:lineRule="exact"/>
        <w:ind w:right="-69" w:rightChars="-33" w:firstLine="0" w:firstLineChars="0"/>
        <w:jc w:val="left"/>
        <w:rPr>
          <w:rFonts w:hint="eastAsia" w:ascii="宋体" w:hAnsi="宋体" w:eastAsia="宋体" w:cs="宋体"/>
          <w:color w:val="000000"/>
          <w:kern w:val="2"/>
          <w:sz w:val="22"/>
          <w:szCs w:val="22"/>
          <w:u w:val="none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1184B5"/>
    <w:multiLevelType w:val="singleLevel"/>
    <w:tmpl w:val="421184B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5NWU4ZmVhMzZhMDFiYmYxNTZlNDgxMDQ4YTgwMzEifQ=="/>
  </w:docVars>
  <w:rsids>
    <w:rsidRoot w:val="62183C55"/>
    <w:rsid w:val="001A7892"/>
    <w:rsid w:val="00C84172"/>
    <w:rsid w:val="018D0F17"/>
    <w:rsid w:val="02B250DA"/>
    <w:rsid w:val="05BA5726"/>
    <w:rsid w:val="072422C7"/>
    <w:rsid w:val="07634BF4"/>
    <w:rsid w:val="086054CD"/>
    <w:rsid w:val="087C6381"/>
    <w:rsid w:val="09057F6C"/>
    <w:rsid w:val="0939114F"/>
    <w:rsid w:val="0B492513"/>
    <w:rsid w:val="0B9A670B"/>
    <w:rsid w:val="0CC8281F"/>
    <w:rsid w:val="0DA675E9"/>
    <w:rsid w:val="0ED04F64"/>
    <w:rsid w:val="0FF94348"/>
    <w:rsid w:val="10125409"/>
    <w:rsid w:val="136E2957"/>
    <w:rsid w:val="13AC6743"/>
    <w:rsid w:val="16A00C88"/>
    <w:rsid w:val="16F45869"/>
    <w:rsid w:val="16F5146C"/>
    <w:rsid w:val="183F5703"/>
    <w:rsid w:val="18667928"/>
    <w:rsid w:val="198A4263"/>
    <w:rsid w:val="19EB3791"/>
    <w:rsid w:val="1A0D4D1B"/>
    <w:rsid w:val="1A6B5E42"/>
    <w:rsid w:val="1A89451A"/>
    <w:rsid w:val="1BE7599C"/>
    <w:rsid w:val="1C964C0A"/>
    <w:rsid w:val="1CBF4223"/>
    <w:rsid w:val="1EF47EF6"/>
    <w:rsid w:val="1F176598"/>
    <w:rsid w:val="1F1B36D0"/>
    <w:rsid w:val="216B497A"/>
    <w:rsid w:val="218912A4"/>
    <w:rsid w:val="224551CB"/>
    <w:rsid w:val="245034E6"/>
    <w:rsid w:val="24A02216"/>
    <w:rsid w:val="24EA02AB"/>
    <w:rsid w:val="24FD3EFA"/>
    <w:rsid w:val="27383550"/>
    <w:rsid w:val="28235FAE"/>
    <w:rsid w:val="28321D4D"/>
    <w:rsid w:val="29736AC1"/>
    <w:rsid w:val="29C30417"/>
    <w:rsid w:val="2A530089"/>
    <w:rsid w:val="2AD57308"/>
    <w:rsid w:val="2B595843"/>
    <w:rsid w:val="2C5F68A7"/>
    <w:rsid w:val="2CF47F19"/>
    <w:rsid w:val="300C3806"/>
    <w:rsid w:val="311255A5"/>
    <w:rsid w:val="31181CFC"/>
    <w:rsid w:val="315C1A5D"/>
    <w:rsid w:val="31732B22"/>
    <w:rsid w:val="320D0CBC"/>
    <w:rsid w:val="33C92492"/>
    <w:rsid w:val="33E967BD"/>
    <w:rsid w:val="34160775"/>
    <w:rsid w:val="359726A7"/>
    <w:rsid w:val="35CB1A33"/>
    <w:rsid w:val="365B61F8"/>
    <w:rsid w:val="368D0440"/>
    <w:rsid w:val="36BE6EA2"/>
    <w:rsid w:val="37B54749"/>
    <w:rsid w:val="38456732"/>
    <w:rsid w:val="387168C2"/>
    <w:rsid w:val="389B393F"/>
    <w:rsid w:val="391060DB"/>
    <w:rsid w:val="398B39B3"/>
    <w:rsid w:val="39AB4D30"/>
    <w:rsid w:val="39BF18AF"/>
    <w:rsid w:val="3B913EEC"/>
    <w:rsid w:val="3BE253E0"/>
    <w:rsid w:val="3C88242C"/>
    <w:rsid w:val="3CC1007F"/>
    <w:rsid w:val="3D0A1093"/>
    <w:rsid w:val="3D747A54"/>
    <w:rsid w:val="3DB159B2"/>
    <w:rsid w:val="3E287A22"/>
    <w:rsid w:val="3E300685"/>
    <w:rsid w:val="3E34339C"/>
    <w:rsid w:val="3F0264C5"/>
    <w:rsid w:val="3FDD2A8F"/>
    <w:rsid w:val="40267F92"/>
    <w:rsid w:val="403C5A07"/>
    <w:rsid w:val="40A37834"/>
    <w:rsid w:val="41272213"/>
    <w:rsid w:val="41A220CD"/>
    <w:rsid w:val="42176A6B"/>
    <w:rsid w:val="45223261"/>
    <w:rsid w:val="452D3B70"/>
    <w:rsid w:val="47586605"/>
    <w:rsid w:val="480E5EDB"/>
    <w:rsid w:val="48576852"/>
    <w:rsid w:val="489560B5"/>
    <w:rsid w:val="489E3167"/>
    <w:rsid w:val="4A143551"/>
    <w:rsid w:val="4B2B6DA4"/>
    <w:rsid w:val="4B8F7333"/>
    <w:rsid w:val="4BD4544C"/>
    <w:rsid w:val="4CAF57B3"/>
    <w:rsid w:val="4CC26468"/>
    <w:rsid w:val="4CD81817"/>
    <w:rsid w:val="4D732CF0"/>
    <w:rsid w:val="4F25320A"/>
    <w:rsid w:val="4FD572DE"/>
    <w:rsid w:val="50373AF5"/>
    <w:rsid w:val="50AF7B2F"/>
    <w:rsid w:val="511F5598"/>
    <w:rsid w:val="51885583"/>
    <w:rsid w:val="52100AA2"/>
    <w:rsid w:val="521560B8"/>
    <w:rsid w:val="52C73EC5"/>
    <w:rsid w:val="534E3711"/>
    <w:rsid w:val="54BC45F3"/>
    <w:rsid w:val="54D70934"/>
    <w:rsid w:val="54F621D1"/>
    <w:rsid w:val="55466588"/>
    <w:rsid w:val="55484D41"/>
    <w:rsid w:val="555962BC"/>
    <w:rsid w:val="56AB6FEB"/>
    <w:rsid w:val="572C012C"/>
    <w:rsid w:val="58BA1767"/>
    <w:rsid w:val="58E6255C"/>
    <w:rsid w:val="591C5849"/>
    <w:rsid w:val="5E766130"/>
    <w:rsid w:val="5EE87D85"/>
    <w:rsid w:val="5F2416E8"/>
    <w:rsid w:val="5F8D54E0"/>
    <w:rsid w:val="601D4D24"/>
    <w:rsid w:val="61354081"/>
    <w:rsid w:val="618249A7"/>
    <w:rsid w:val="62183C55"/>
    <w:rsid w:val="624A76B8"/>
    <w:rsid w:val="627164DE"/>
    <w:rsid w:val="63421C07"/>
    <w:rsid w:val="638C5AAE"/>
    <w:rsid w:val="64F1417B"/>
    <w:rsid w:val="657333CA"/>
    <w:rsid w:val="680F5706"/>
    <w:rsid w:val="68FA1729"/>
    <w:rsid w:val="69205616"/>
    <w:rsid w:val="69C2222A"/>
    <w:rsid w:val="6A3A0C16"/>
    <w:rsid w:val="6A5F5CCB"/>
    <w:rsid w:val="6BF863D7"/>
    <w:rsid w:val="6DE52764"/>
    <w:rsid w:val="6E4F07FB"/>
    <w:rsid w:val="71123A97"/>
    <w:rsid w:val="73980B4B"/>
    <w:rsid w:val="73FD956A"/>
    <w:rsid w:val="745D3706"/>
    <w:rsid w:val="749B4FE7"/>
    <w:rsid w:val="77A50855"/>
    <w:rsid w:val="77A64459"/>
    <w:rsid w:val="78F817C4"/>
    <w:rsid w:val="79C6542A"/>
    <w:rsid w:val="7A805F15"/>
    <w:rsid w:val="7A9814B1"/>
    <w:rsid w:val="7C4906F3"/>
    <w:rsid w:val="7C6D1842"/>
    <w:rsid w:val="7D7A30EF"/>
    <w:rsid w:val="7F0B1E1F"/>
    <w:rsid w:val="7F9F6E3D"/>
    <w:rsid w:val="82F5D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next w:val="4"/>
    <w:autoRedefine/>
    <w:qFormat/>
    <w:uiPriority w:val="0"/>
    <w:pPr>
      <w:spacing w:after="120"/>
    </w:pPr>
    <w:rPr>
      <w:rFonts w:ascii="Times New Roman"/>
    </w:rPr>
  </w:style>
  <w:style w:type="paragraph" w:styleId="4">
    <w:name w:val="Body Text First Indent"/>
    <w:basedOn w:val="3"/>
    <w:autoRedefine/>
    <w:unhideWhenUsed/>
    <w:qFormat/>
    <w:uiPriority w:val="99"/>
    <w:pPr>
      <w:ind w:firstLine="420" w:firstLineChars="100"/>
    </w:pPr>
  </w:style>
  <w:style w:type="paragraph" w:styleId="5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basedOn w:val="9"/>
    <w:qFormat/>
    <w:uiPriority w:val="0"/>
    <w:rPr>
      <w:sz w:val="21"/>
      <w:szCs w:val="21"/>
    </w:rPr>
  </w:style>
  <w:style w:type="paragraph" w:customStyle="1" w:styleId="11">
    <w:name w:val="普通(网站) New"/>
    <w:basedOn w:val="12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</w:rPr>
  </w:style>
  <w:style w:type="paragraph" w:customStyle="1" w:styleId="12">
    <w:name w:val="正文 New New New New New New New New New New New New New New New New New New New New New New New New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1074</Words>
  <Characters>1249</Characters>
  <Lines>0</Lines>
  <Paragraphs>0</Paragraphs>
  <TotalTime>3</TotalTime>
  <ScaleCrop>false</ScaleCrop>
  <LinksUpToDate>false</LinksUpToDate>
  <CharactersWithSpaces>1503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2023-11-09T02:53:00Z</dcterms:created>
  <dc:creator>.．ｚ-ｄ︶ㄣ</dc:creator>
  <cp:lastModifiedBy>.．ｚ-ｄ︶ㄣ</cp:lastModifiedBy>
  <cp:lastPrinted>2024-03-20T08:20:00Z</cp:lastPrinted>
  <dcterms:modified xsi:type="dcterms:W3CDTF">2024-09-11T02:31:21Z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CF90B2FE29D642AFAA71638D130F4B94_11</vt:lpwstr>
  </property>
</Properties>
</file>