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附件二   厨房设备采购清单表</w:t>
      </w:r>
    </w:p>
    <w:p>
      <w:pPr>
        <w:rPr>
          <w:rFonts w:hint="default"/>
          <w:lang w:val="en-US" w:eastAsia="zh-CN"/>
        </w:rPr>
      </w:pPr>
    </w:p>
    <w:tbl>
      <w:tblPr>
        <w:tblStyle w:val="2"/>
        <w:tblW w:w="5986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"/>
        <w:gridCol w:w="943"/>
        <w:gridCol w:w="1382"/>
        <w:gridCol w:w="560"/>
        <w:gridCol w:w="309"/>
        <w:gridCol w:w="1727"/>
        <w:gridCol w:w="911"/>
        <w:gridCol w:w="985"/>
        <w:gridCol w:w="547"/>
        <w:gridCol w:w="1886"/>
        <w:gridCol w:w="5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设备名称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技术参数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含税单价（元）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含税总价（元）</w:t>
            </w: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税率</w:t>
            </w: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参考图片</w:t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</w:p>
        </w:tc>
        <w:tc>
          <w:tcPr>
            <w:tcW w:w="4787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热厨区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A01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灭蝇灯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450*70*280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1、功率：12W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2、材质：采用ABS材质。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778510" cy="400050"/>
                  <wp:effectExtent l="0" t="0" r="2540" b="0"/>
                  <wp:docPr id="6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1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炉拼台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350*1150*800/450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1、材质：304不锈钢板材；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2、台面采用 1.0mm不锈钢板；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3、立柱：采用38*25*0.8mm不锈钢方管；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4、台面与台脚相连接处应采用不锈钢脚杯焊接以增加强度和美观。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11530" cy="885825"/>
                  <wp:effectExtent l="0" t="0" r="7620" b="9525"/>
                  <wp:docPr id="66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53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A03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双炒双温燃气灶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2000*1150*1200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1、额定电压：AC220V-240V，额定频率：50/60Hz，额定功率：550W，额定气压：2.5kPa，进气口：DN20，进水管：DN15，排水管：DN32；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2、优质材料，201#不锈钢板制造，面板、前脸板厚δ＝1.2mm, 台面一次压制成型；外旁板、后立板采用不锈钢201#，板厚δ＝1.0mm,龙骨架国标40*40角钢厚4mm；衬板电解镀锌钢板厚δ＝1.2mm,隔热层厚40,炉膛50厚耐高温材料；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3、配不锈钢摇摆水龙头；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4、具有意外熄火自动断气保护功能。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1646555</wp:posOffset>
                  </wp:positionV>
                  <wp:extent cx="924560" cy="770890"/>
                  <wp:effectExtent l="0" t="0" r="8890" b="10160"/>
                  <wp:wrapNone/>
                  <wp:docPr id="64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77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A04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单通移门打荷台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1800*800*800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1、面板采用δ1.0mm厚不锈钢磨砂板；                    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2、台面板下垫板为12mm厚细木板；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3、下层板采用 δ1.0mm厚不锈钢；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4、支撑脚采用51*0.8mm不锈钢圆管,并配有51*1.0mm不锈钢子弹式可调节脚；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5、材质：304不锈钢板材。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24560" cy="787400"/>
                  <wp:effectExtent l="0" t="0" r="8890" b="12700"/>
                  <wp:docPr id="53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78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A05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燃气单头单尾小炒炉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1180*1150*1200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（加宽）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1、额定电压：AC220V-240V，额定频率：50/60Hz，额定功率：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250W，额定气压：2.5kPa，进气口：DN20，进水管：DN15，排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水管：DN32；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2、优质材料，201#不锈钢板制造，面板、前脸板厚δ＝1.2mm, 台面一次压制成型；外旁板、后立板采用不锈钢201#，板厚δ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＝1.0mm,龙骨架国标40*40角钢厚4mm；衬板电解镀锌钢板厚δ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＝1.2mm,隔热层厚40,炉膛50厚耐高温材料；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3、配不锈钢摇摆水龙头；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4、具有意外熄火自动断气保护功能。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08050" cy="1552575"/>
                  <wp:effectExtent l="0" t="0" r="6350" b="9525"/>
                  <wp:docPr id="54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0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A06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平台雪柜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1800*800*800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1、采用不锈钢外壳全钢铜管，使用寿命长，内置名牌压缩机，噪音低，耗电量小，高压聚氨脂发泡成型，全国首先采用无氟绿色环保型厨房设备。 采用电子数字温控，配承重型活动脚轮；电压：220V/0.23KW。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78230" cy="771525"/>
                  <wp:effectExtent l="0" t="0" r="7620" b="9525"/>
                  <wp:docPr id="63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A07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四眼煲仔炉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800*850*800/100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1、炉具面板采用201# 1.2mm不锈钢板制作；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2、炉前板、侧板及背板采用201# 1.0mm不锈钢板制作；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3、炉体骨架采用40*40*4mm角钢；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4、全铜气阀；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5、立柱采用Ф51*1.0mm不锈钢管，配不锈钢子弹脚进行调节。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6、具有意外熄火自动断气保护功能。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70610" cy="1276350"/>
                  <wp:effectExtent l="0" t="0" r="15240" b="0"/>
                  <wp:docPr id="68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1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A08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四层平板货架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1200*450*1500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1、台面采用国标304δ1.0mm优质不锈钢板连接，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2、立柱采用,38*38δ0.8mm不锈钢方管，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3、面板下均采用U型加强筋加固。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03300" cy="571500"/>
                  <wp:effectExtent l="0" t="0" r="6350" b="0"/>
                  <wp:docPr id="67" name="图片 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A09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单头矮汤炉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700*700*500/300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1、额定电压：AC220V-240V，额定频率：50/60Hz，额定功率：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250W，额定气压：2.5kPa，进气口：DN20，进水管：DN15，排水管：DN32；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2、优质材料，201#不锈钢板制造，面板、前脸板厚δ＝1.2mm, 台面一次压制成型；外旁板、后立板采用不锈钢201#，板厚δ＝1.0mm,龙骨架国标40*40角钢厚4mm；衬板电解镀锌钢板厚δ＝1.2mm,隔热层厚40,炉膛50厚耐高温材料；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3、具有意外熄火自动断气保护功能。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04900" cy="1457325"/>
                  <wp:effectExtent l="0" t="0" r="0" b="9525"/>
                  <wp:docPr id="69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A10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燃气热水器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370*160*570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天然气，功率：0.43KW/220V,容量16L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59510" cy="533400"/>
                  <wp:effectExtent l="0" t="0" r="2540" b="0"/>
                  <wp:docPr id="70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51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A11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蒸饭车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1380*700*1700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1.采用节能型免风机管式燃烧器，24盘蒸饭柜；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3.自动进水、蒸汽汽压释放装置、不锈钢饭盘一套，含24个不锈钢盘；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4.采用优质不锈钢板制作；水箱与内箱为一体；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5.自动进水，设置水满自溢以及挡渣板，带有熄火保护装置；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6.供热方式：天燃气。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41400" cy="666750"/>
                  <wp:effectExtent l="0" t="0" r="6350" b="0"/>
                  <wp:docPr id="71" name="图片 11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11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A12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开水器连底座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560*450*1090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1、尺寸：560*330*980mm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2、功率：12KW/380v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3、额定生产率：120L/H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4、整机发泡保温带底座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22045" cy="666750"/>
                  <wp:effectExtent l="0" t="0" r="1905" b="0"/>
                  <wp:docPr id="61" name="图片 1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12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4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A13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大单星盆台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1000*700*950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1、主材采用δ1.0mm厚不锈钢板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2、立管采用δ0.8mm厚304不锈钢38*38方管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3、配不锈钢星斗1个，脚为半钢可调脚，棱角打磨光滑并做抛光处理，配1支冷热水龙头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4、材质：304不锈钢板材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78230" cy="819150"/>
                  <wp:effectExtent l="0" t="0" r="7620" b="0"/>
                  <wp:docPr id="60" name="图片 13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13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A14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五头净水器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1.规格：5级净化；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2、大容量净水器。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04900" cy="571500"/>
                  <wp:effectExtent l="0" t="0" r="0" b="0"/>
                  <wp:docPr id="59" name="图片 14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14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</w:t>
            </w:r>
          </w:p>
        </w:tc>
        <w:tc>
          <w:tcPr>
            <w:tcW w:w="4787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粗加工区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B01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双星盆台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1500*700*950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1、主材采用δ1.0mm厚不锈钢板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2、立管采用δ0.8mm厚304不锈钢38*38方管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3、配不锈钢星斗2个，脚为半钢可调脚，棱角打磨光滑并做抛光处理，配2支冷热水龙头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4、材质：304不锈钢板材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76630" cy="971550"/>
                  <wp:effectExtent l="0" t="0" r="13970" b="0"/>
                  <wp:docPr id="58" name="图片 15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15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63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B02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双层工作台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1800*800*800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1、面板采用δ1.0mm厚不锈钢磨砂板；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2、台面板下垫板为12mm厚细木板；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3、下层板采用 δ0.8mm厚不锈钢磨砂板；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4、支撑脚采用38*38*0.8mm不锈钢焊管,并配有38*38*0.8mm不锈钢子弹式可调节脚；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5、材质：304不锈钢板材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62660" cy="1076325"/>
                  <wp:effectExtent l="0" t="0" r="8890" b="9525"/>
                  <wp:docPr id="57" name="图片 16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16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66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B03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灭蝇灯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450*70*280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1、功率：12W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2、材质：采用ABS材质。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19480" cy="685800"/>
                  <wp:effectExtent l="0" t="0" r="13970" b="0"/>
                  <wp:docPr id="56" name="图片 17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17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B04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大双门展示柜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1200*700*1920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1.功率：750W/220V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2.温度显示： 2~8℃；每度可调节；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3.直流内风机，直冷式结构，合理设计风道，箱内温度均匀稳定；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4.精准温感探头，自动显示箱内温度，随时观察箱内温度变化。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23620" cy="981075"/>
                  <wp:effectExtent l="0" t="0" r="5080" b="9525"/>
                  <wp:docPr id="55" name="图片 18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18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62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</w:t>
            </w:r>
          </w:p>
        </w:tc>
        <w:tc>
          <w:tcPr>
            <w:tcW w:w="4787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凉菜间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C01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单星盆台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700*700*800/100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1、主材采用δ1.0mm厚不锈钢板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2、立管采用δ0.8mm厚304不锈钢38*38方管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3、配不锈钢星斗1个，脚为半钢可调脚，棱角打磨光滑并做抛光处理，配1支冷热水龙头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4、材质：304不锈钢板材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82980" cy="790575"/>
                  <wp:effectExtent l="0" t="0" r="7620" b="9525"/>
                  <wp:docPr id="52" name="图片 19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19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8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C02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平台雪柜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1800*800*800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1、采用不锈钢外壳全钢铜管，使用寿命长，内置名牌压缩机，噪音低，耗电量小，高压聚氨脂发泡成型，全国首先采用无氟绿色环保型厨房设备。 采用电子数字温控，配承重型活动脚轮；电压：220V/0.23KW。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485900" cy="800100"/>
                  <wp:effectExtent l="0" t="0" r="0" b="0"/>
                  <wp:docPr id="65" name="图片 20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20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C03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挂墙双移门吊柜带层板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1800*350*730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1、面板采用δ1.0mm厚不锈钢磨砂板；                       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2、下层板采用 δ1.0mm厚不锈钢；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3、材质：304不锈钢板材。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485900" cy="504825"/>
                  <wp:effectExtent l="0" t="0" r="0" b="9525"/>
                  <wp:docPr id="91" name="图片 21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21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C04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制冰机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490*530*800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1.电压 220V\50Hz。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2.制冷方式： 风冷，产冰量≥80kg/T,储冰量≥30KG。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485900" cy="581025"/>
                  <wp:effectExtent l="0" t="0" r="0" b="9525"/>
                  <wp:docPr id="100" name="图片 22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22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C05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双层工作台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1800*800*800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1、面板采用δ1.0mm厚不锈钢磨砂板；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2、台面板下垫板为12mm厚细木板；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3、下层板采用 δ0.8mm厚不锈钢磨砂板；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4、支撑脚采用38*38*0.8mm不锈钢焊管,并配有38*38*0.8mm不锈钢子弹式可调节脚；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5、材质：304不锈钢板材 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485900" cy="1009650"/>
                  <wp:effectExtent l="0" t="0" r="0" b="0"/>
                  <wp:docPr id="99" name="图片 23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23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C06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双层台上架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1800*300*580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1.台面采用国标304  1.0mm优质不锈钢板，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2.层板下均采用0.8mm厚不锈钢U型加强筋加固；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3.立柱：采用*1.0mm不锈钢圆管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485900" cy="657225"/>
                  <wp:effectExtent l="0" t="0" r="0" b="9525"/>
                  <wp:docPr id="95" name="图片 24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24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C07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四门高身雪柜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1200*700*1950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1、外壳双机双温，内置铜管压缩机，噪音低，耗电量小，高压聚氨脂发泡成型，采用无氟绿色环保型厨房设备， 采用电子数字温控，配承重型活动脚轮四个；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2、功率：220V/0.47KW。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485900" cy="628650"/>
                  <wp:effectExtent l="0" t="0" r="0" b="0"/>
                  <wp:docPr id="93" name="图片 25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25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C08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干手机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200*155*240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66800" cy="390525"/>
                  <wp:effectExtent l="0" t="0" r="0" b="9525"/>
                  <wp:docPr id="90" name="图片 26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26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</w:t>
            </w:r>
          </w:p>
        </w:tc>
        <w:tc>
          <w:tcPr>
            <w:tcW w:w="4787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小吃间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D01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四门高身雪柜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1200*705*1950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1、外壳双机双温，内置铜管压缩机，噪音低，耗电量小，高压聚氨脂发泡成型，采用无氟绿色环保型厨房设备， 采用电子数字温控，配承重型活动脚轮四个；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2、功率：220V/0.47KW。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485900" cy="885825"/>
                  <wp:effectExtent l="0" t="0" r="0" b="9525"/>
                  <wp:docPr id="89" name="图片 27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27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D02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灭蝇灯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450*70*280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1、功率：12W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2、材质：采用ABS材质。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485900" cy="628650"/>
                  <wp:effectExtent l="0" t="0" r="0" b="0"/>
                  <wp:docPr id="88" name="图片 28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28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D03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平台雪柜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1800*800*800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1、采用不锈钢外壳全钢铜管，使用寿命长，内置名牌压缩机，噪音低，耗电量小，高压聚氨脂发泡成型，全国首先采用无氟绿色环保型厨房设备。 采用电子数字温控，配承重型活动脚轮；电压：220V/0.23KW。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485900" cy="781050"/>
                  <wp:effectExtent l="0" t="0" r="0" b="0"/>
                  <wp:docPr id="87" name="图片 29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29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D04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挂墙双移门吊柜带层板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1800*350*730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1、面板采用δ1.0mm厚不锈钢磨砂板；                       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2、下层板采用 δ1.0mm厚不锈钢；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3、材质：304不锈钢板材。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485900" cy="504825"/>
                  <wp:effectExtent l="0" t="0" r="0" b="9525"/>
                  <wp:docPr id="80" name="图片 30" descr="IMG_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30" descr="IMG_28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D05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双层工作台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1800*800*800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1、面板采用δ1.0mm厚不锈钢磨砂板；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2、台面板下垫板为12mm厚细木板；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3、下层板采用 δ0.8mm厚不锈钢磨砂板；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4、支撑脚采用38*38*0.8mm不锈钢焊管,并配有38*38*0.8mm不锈钢子弹式可调节脚；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5、材质：304不锈钢板材 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485900" cy="838200"/>
                  <wp:effectExtent l="0" t="0" r="0" b="0"/>
                  <wp:docPr id="81" name="图片 31" descr="IMG_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31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D06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单星盆台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700*700*950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1、主材采用δ1.0mm厚不锈钢板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2、立管采用δ0.8mm厚优质201不锈钢38*38方管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3、配不锈钢星斗1个，脚为半钢可调脚，棱角打磨光滑并做抛光处理，配1支优质冷热水龙头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4、材质：304不锈钢板材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485900" cy="657225"/>
                  <wp:effectExtent l="0" t="0" r="0" b="9525"/>
                  <wp:docPr id="82" name="图片 32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32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</w:t>
            </w:r>
          </w:p>
        </w:tc>
        <w:tc>
          <w:tcPr>
            <w:tcW w:w="4787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半成品冷库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E01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灭蝇灯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450*70*280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1、功率：12W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2、材质：采用ABS材质。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485900" cy="552450"/>
                  <wp:effectExtent l="0" t="0" r="0" b="0"/>
                  <wp:docPr id="79" name="图片 33" descr="IMG_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33" descr="IMG_288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E02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四门高身雪柜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1200*700*1950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1、外壳双机双温，内置铜管压缩机，噪音低，耗电量小，高压聚氨脂发泡成型，采用无氟绿色环保型厨房设备， 采用电子数字温控，配承重型活动脚轮四个；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2、功率：220V/0.47KW。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485900" cy="771525"/>
                  <wp:effectExtent l="0" t="0" r="0" b="9525"/>
                  <wp:docPr id="78" name="图片 34" descr="IMG_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34" descr="IMG_28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E03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六门高身雪柜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1800*705*1950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1.采用国标不锈钢板材，油膜板、中梁带加热、底板拉伸、门内胆拉伸。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2.自动回归门、电脑版控制、温度范围冷藏:2~10℃，总容积≥920L,功率：≤190W，电压：220V/50HZ保温层厚度≥5cm。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485900" cy="733425"/>
                  <wp:effectExtent l="0" t="0" r="0" b="9525"/>
                  <wp:docPr id="77" name="图片 35" descr="IMG_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35" descr="IMG_290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</w:t>
            </w:r>
          </w:p>
        </w:tc>
        <w:tc>
          <w:tcPr>
            <w:tcW w:w="4787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仓库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F01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米面架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1000*600*300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1、规格：1200*500*300mm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2、采用 304 不锈钢管型材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3、立柱采用 1.0mm38*38mm 不锈钢方管；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4、横档采用 1.0mm38*25mm 不锈钢方管；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5、调节脚采用全金属外包不锈钢可调式子弹脚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485900" cy="933450"/>
                  <wp:effectExtent l="0" t="0" r="0" b="0"/>
                  <wp:docPr id="76" name="图片 36" descr="IMG_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36" descr="IMG_29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F02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平板车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900*600*900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1、台面采用不锈钢厚度1.0mm板材，配2个承重万向静音及定向静音轮2个；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2.立柱：采用38*38*0.8mm不锈钢方管；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材质：304不锈钢板材。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485900" cy="809625"/>
                  <wp:effectExtent l="0" t="0" r="0" b="9525"/>
                  <wp:docPr id="75" name="图片 37" descr="IMG_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37" descr="IMG_29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F03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四层平板货架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1200*450*1500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1、台面采用国标304δ1.0mm优质不锈钢板连接，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2、立柱采用,38*38δ0.8mm不锈钢方管，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3、面板下均采用U型加强筋加固。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485900" cy="590550"/>
                  <wp:effectExtent l="0" t="0" r="0" b="0"/>
                  <wp:docPr id="98" name="图片 38" descr="IMG_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38" descr="IMG_293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</w:t>
            </w:r>
          </w:p>
        </w:tc>
        <w:tc>
          <w:tcPr>
            <w:tcW w:w="4787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更衣室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G01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干手机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200*155*240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76325" cy="581025"/>
                  <wp:effectExtent l="0" t="0" r="9525" b="9525"/>
                  <wp:docPr id="96" name="图片 39" descr="IMG_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39" descr="IMG_294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G02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单星盆台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600*600*800/100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1、主材采用δ1.0mm厚不锈钢板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2、立管采用δ0.8mm厚304不锈钢38*38方管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3、配不锈钢星斗1个，脚为半钢可调脚，棱角打磨光滑并做抛光处理，配1支冷热水龙头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4、材质：304不锈钢板材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485900" cy="647700"/>
                  <wp:effectExtent l="0" t="0" r="0" b="0"/>
                  <wp:docPr id="72" name="图片 40" descr="IMG_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40" descr="IMG_295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G03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紫外线杀菌灯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700*111*500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1、功率：30W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2、材质：石英管状玻璃外壳，发射短波紫外线杀菌消毒。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419225" cy="628650"/>
                  <wp:effectExtent l="0" t="0" r="9525" b="0"/>
                  <wp:docPr id="97" name="图片 41" descr="IMG_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41" descr="IMG_29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G04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更衣柜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1200*500*1800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1、主材采用不锈钢砂纹板1.0mm；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2、辅材采用不锈钢砂纹板0.8mm；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3、门采用滑槽式梭门；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4、立管采用¢51×1.0mm不锈钢管连可调节不锈钢子弹脚，调节范围40mm；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5、材质：304不锈钢板材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485900" cy="1009650"/>
                  <wp:effectExtent l="0" t="0" r="0" b="0"/>
                  <wp:docPr id="101" name="图片 42" descr="IMG_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42" descr="IMG_297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</w:t>
            </w:r>
          </w:p>
        </w:tc>
        <w:tc>
          <w:tcPr>
            <w:tcW w:w="4787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洗消间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H01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双星盆台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1700*700*950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1、主材采用δ1.0mm厚不锈钢板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2、立管采用δ0.8mm厚304不锈钢38*38方管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3、配不锈钢星斗2个，脚为半钢可调脚，棱角打磨光滑并做抛光处理，配2支冷热水龙头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4、材质：304不锈钢板材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485900" cy="847725"/>
                  <wp:effectExtent l="0" t="0" r="0" b="9525"/>
                  <wp:docPr id="73" name="图片 43" descr="IMG_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43" descr="IMG_298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H02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双门消毒柜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1310*620*1930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1、整机采用符合国家标准的优质（一级料）加厚201全无磁不锈钢材料制作，耐腐蚀性能超强；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2、采用符合国家环境保护的高密度环戊烷整体发泡，发泡密度高隔热保温效果好，整体发泡产品结构性更好更稳固；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3、整体拉伸箱底，无卫生死角，方便清理，干净卫生；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、采用两个高精度温度传感器进行精确控温（一般采用单个温度电阻控温，成本低，精确度不够，电压不稳时电阻容易烧坏），定时、定温0-125度随意调节，可根据所需要消毒产品进行精确的温度、时间调节控制，安全（双温度传感器，坏一个还有一个不影响使用）更高效；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、消毒标准达到国家二星级，采用360°热风循环工作，杀菌、消毒无死角，可在125°高温消毒时间保持30分钟以上（很多产品只能刚达到100°、125°后立即或几分钟就停止工作），杀灭大肠杆菌的温度要求:不得低于125°时长25分钟以上；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6、采用八个加粗的大深网篮活动式层架，承重能力强，收纳更随心。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485900" cy="1695450"/>
                  <wp:effectExtent l="0" t="0" r="0" b="0"/>
                  <wp:docPr id="102" name="图片 44" descr="IMG_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44" descr="IMG_299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H03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移门碗碟柜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1200*500*1800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1、主材采用不锈钢砂纹板1.0mm；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2、辅材采用不锈钢砂纹板0.8mm；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3、门采用滑槽式梭门；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4、立管采用¢51×1.0mm不锈钢管连可调节不锈钢子弹脚，调节范围40mm；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5、材质：304不锈钢板材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485900" cy="1009650"/>
                  <wp:effectExtent l="0" t="0" r="0" b="0"/>
                  <wp:docPr id="85" name="图片 45" descr="IMG_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45" descr="IMG_300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H04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残渣台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1000*700*800/100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1、面板采用δ1.0mm厚不锈钢磨砂板；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2、台面板下垫板为12mm厚细木板；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3、下层板采用 δ0.8mm厚不锈钢磨砂板；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4、支撑脚采用38*38*0.8mm不锈钢焊管,并配有38*38*0.8mm不锈钢子弹式可调节脚；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5、材质：304不锈钢板材 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485900" cy="962025"/>
                  <wp:effectExtent l="0" t="0" r="0" b="9525"/>
                  <wp:docPr id="84" name="图片 46" descr="IMG_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46" descr="IMG_301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H05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灭蝇灯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450*70*280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1、功率：12W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2、材质：采用ABS材质。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514475" cy="400050"/>
                  <wp:effectExtent l="0" t="0" r="0" b="0"/>
                  <wp:docPr id="92" name="图片 47" descr="IMG_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47" descr="IMG_302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H06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厨余垃圾处理器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1200*600*850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3kw/220V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085850" cy="790575"/>
                  <wp:effectExtent l="0" t="0" r="0" b="9525"/>
                  <wp:docPr id="83" name="图片 48" descr="IMG_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48" descr="IMG_303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H07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潲水处理器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560*560*930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1、尺寸:560*560*930mm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2、功率：3KW/380V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3、可粉碎残渣处理器。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771525" cy="571500"/>
                  <wp:effectExtent l="0" t="0" r="9525" b="0"/>
                  <wp:docPr id="94" name="图片 49" descr="IMG_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49" descr="IMG_304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</w:t>
            </w:r>
          </w:p>
        </w:tc>
        <w:tc>
          <w:tcPr>
            <w:tcW w:w="4787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其它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I01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风幕机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1500*165*205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铝壳；机器持续运转5000小时无异常；贯流式风幕机,琴键开关和遥控控制，具有高低2档风速调节；低噪音风机；用途：隔绝室内外空气对流、蚊虫、异味。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52550" cy="476250"/>
                  <wp:effectExtent l="0" t="0" r="0" b="0"/>
                  <wp:docPr id="86" name="图片 50" descr="IMG_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50" descr="IMG_305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787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排烟系统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5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油烟净化一体机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L*1300*1000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米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1、规格：L*1300*1000mm （允许偏离±5%）；材质：壳体采用201#≥1.2mm不锈钢制作，其它采用201#≥1.0mm不锈钢制作；每组电源电压：380v,功率：≥2kw；每单元额定风量值≥6000 m³/h；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功能技术：集气体收集→净化→输送于一体；烟罩、电箱、风机等配件可组合拆卸，抽排、净化功能可于一台机上完成；本机采用机械除油、动态油烟拦截、UV光解净化，高低压静净化，四级复合油烟净化系统，确保目测100%无烟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3、安全及耐用性能技术标准：设备依据 GB/T 2651进行拉伸试验，抗拉强度达到≥600MPa；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4、经过不低于36h盐雾试验后保护等级(评级)评定≥10 级，无缺陷，符合GB/T 6461，提供第三方检测机构出具的带CMA或CNAS标识的检测报告复印件加盖供应商鲜章佐证本条参数。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、对正常使用中手容易接触到的导电表面,施加加放电电压，放电次数≥10次，整机正常工作；对面板上缝隙、孔、按键，施加放电电压，放电次数≥10次，整机正常工作；提供第三方国家认可检测机构出具的带CMA或CNAS标识的检测报告复印件加盖投标人鲜章佐证本条参数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6、机外壳防护等级达到≥IP66，无粉尘进入，少许水珠进入壳体，不影响正常使用，符合GB/T 4208，提供第三方检测机构出具的带CMA或CNAS标识的检测报告复印件加盖供应商鲜章佐证本条参数；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7、额定风量下净化效率≥97%，非甲烷总烃排放浓度≤3mg/m³,油烟颗粒排放浓度≤1mg/m³。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8、设备整机符合饮食油烟排放标准。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362075" cy="1028700"/>
                  <wp:effectExtent l="0" t="0" r="9525" b="0"/>
                  <wp:docPr id="74" name="图片 51" descr="IMG_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51" descr="IMG_306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烟管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定制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平方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采用镀锌板1.0mm制作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弯头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定制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平方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采用镀锌板1.0mm制作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止回阀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定制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采用镀锌板1.0mm制作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百叶风口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采用镀锌板1.0mm制作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软连接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定制</w:t>
            </w: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采用加厚型帆布,外配法兰盘连接密封。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安装辅材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包含电线角钢支架加固胶发泡剂铁丝膨胀钩螺丝等</w:t>
            </w: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21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</w:t>
            </w:r>
          </w:p>
        </w:tc>
        <w:tc>
          <w:tcPr>
            <w:tcW w:w="67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5000" w:type="pct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注意：以上报价单价含税、运、安装、调试等相关一切费用。结算以供应单位实际供货数量，双方对账确定为准。</w:t>
            </w:r>
          </w:p>
        </w:tc>
      </w:tr>
    </w:tbl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5NWU4ZmVhMzZhMDFiYmYxNTZlNDgxMDQ4YTgwMzEifQ=="/>
  </w:docVars>
  <w:rsids>
    <w:rsidRoot w:val="60720E81"/>
    <w:rsid w:val="058B39C0"/>
    <w:rsid w:val="07A64AE1"/>
    <w:rsid w:val="130628D8"/>
    <w:rsid w:val="17A821AF"/>
    <w:rsid w:val="185B5474"/>
    <w:rsid w:val="18CD0120"/>
    <w:rsid w:val="1D7F5D33"/>
    <w:rsid w:val="1DB96EC4"/>
    <w:rsid w:val="27985D9D"/>
    <w:rsid w:val="27FC5C15"/>
    <w:rsid w:val="29620ABF"/>
    <w:rsid w:val="2C5F596E"/>
    <w:rsid w:val="2CE37ABA"/>
    <w:rsid w:val="3C261771"/>
    <w:rsid w:val="4AF47E6F"/>
    <w:rsid w:val="5ABF4E13"/>
    <w:rsid w:val="60720E81"/>
    <w:rsid w:val="60A01243"/>
    <w:rsid w:val="6518584B"/>
    <w:rsid w:val="68064081"/>
    <w:rsid w:val="766D176F"/>
    <w:rsid w:val="77495D38"/>
    <w:rsid w:val="79711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5" Type="http://schemas.openxmlformats.org/officeDocument/2006/relationships/fontTable" Target="fontTable.xml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4692</Words>
  <Characters>6394</Characters>
  <Lines>0</Lines>
  <Paragraphs>0</Paragraphs>
  <TotalTime>3</TotalTime>
  <ScaleCrop>false</ScaleCrop>
  <LinksUpToDate>false</LinksUpToDate>
  <CharactersWithSpaces>6696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2024-06-04T08:20:00Z</dcterms:created>
  <dc:creator>.．ｚ-ｄ︶ㄣ</dc:creator>
  <cp:lastModifiedBy>.．ｚ-ｄ︶ㄣ</cp:lastModifiedBy>
  <dcterms:modified xsi:type="dcterms:W3CDTF">2024-06-07T10:39:40Z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D786AC1E7A874DF29B7319D2E5FD7DF6_11</vt:lpwstr>
  </property>
</Properties>
</file>