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b/>
          <w:sz w:val="32"/>
          <w:szCs w:val="32"/>
        </w:rPr>
      </w:pPr>
      <w:r>
        <w:rPr>
          <w:rFonts w:hint="eastAsia" w:ascii="仿宋" w:hAnsi="仿宋" w:eastAsia="仿宋" w:cs="仿宋"/>
          <w:b/>
          <w:sz w:val="32"/>
          <w:szCs w:val="32"/>
        </w:rPr>
        <w:t>附件一</w:t>
      </w:r>
    </w:p>
    <w:p>
      <w:pPr>
        <w:spacing w:line="480" w:lineRule="auto"/>
        <w:jc w:val="center"/>
        <w:rPr>
          <w:rFonts w:ascii="仿宋" w:hAnsi="仿宋" w:eastAsia="仿宋" w:cs="仿宋"/>
          <w:b/>
          <w:sz w:val="32"/>
          <w:szCs w:val="32"/>
        </w:rPr>
      </w:pPr>
      <w:r>
        <w:rPr>
          <w:rFonts w:hint="eastAsia" w:ascii="仿宋" w:hAnsi="仿宋" w:eastAsia="仿宋" w:cs="仿宋"/>
          <w:b/>
          <w:sz w:val="32"/>
          <w:szCs w:val="32"/>
        </w:rPr>
        <w:t>承诺报价函</w:t>
      </w:r>
    </w:p>
    <w:p>
      <w:pPr>
        <w:spacing w:line="480" w:lineRule="auto"/>
        <w:jc w:val="center"/>
        <w:rPr>
          <w:rFonts w:ascii="仿宋" w:hAnsi="仿宋" w:eastAsia="仿宋" w:cs="仿宋"/>
          <w:b/>
          <w:sz w:val="32"/>
          <w:szCs w:val="32"/>
        </w:rPr>
      </w:pPr>
    </w:p>
    <w:p>
      <w:pPr>
        <w:spacing w:line="480" w:lineRule="auto"/>
        <w:jc w:val="left"/>
        <w:rPr>
          <w:rFonts w:ascii="仿宋" w:hAnsi="仿宋" w:eastAsia="仿宋" w:cs="仿宋"/>
          <w:bCs/>
          <w:sz w:val="32"/>
          <w:szCs w:val="32"/>
        </w:rPr>
      </w:pPr>
      <w:r>
        <w:rPr>
          <w:rFonts w:hint="eastAsia" w:ascii="仿宋" w:hAnsi="仿宋" w:eastAsia="仿宋" w:cs="仿宋"/>
          <w:bCs/>
          <w:sz w:val="28"/>
          <w:szCs w:val="28"/>
        </w:rPr>
        <w:t>四川卓顿建筑工程有限公司：</w:t>
      </w:r>
    </w:p>
    <w:p>
      <w:pPr>
        <w:ind w:firstLine="548" w:firstLineChars="196"/>
        <w:rPr>
          <w:rFonts w:ascii="仿宋" w:hAnsi="仿宋" w:eastAsia="仿宋" w:cs="仿宋"/>
          <w:bCs/>
          <w:sz w:val="28"/>
          <w:szCs w:val="28"/>
        </w:rPr>
      </w:pPr>
      <w:r>
        <w:rPr>
          <w:rFonts w:hint="eastAsia" w:ascii="仿宋" w:hAnsi="仿宋" w:eastAsia="仿宋" w:cs="仿宋"/>
          <w:bCs/>
          <w:sz w:val="28"/>
          <w:szCs w:val="28"/>
        </w:rPr>
        <w:t>根据</w:t>
      </w:r>
      <w:r>
        <w:rPr>
          <w:rFonts w:hint="eastAsia" w:ascii="仿宋" w:hAnsi="仿宋" w:eastAsia="仿宋" w:cs="仿宋"/>
          <w:bCs/>
          <w:sz w:val="28"/>
          <w:szCs w:val="28"/>
          <w:u w:val="single"/>
        </w:rPr>
        <w:t xml:space="preserve"> </w:t>
      </w:r>
      <w:r>
        <w:rPr>
          <w:rFonts w:hint="eastAsia" w:ascii="仿宋" w:hAnsi="仿宋" w:eastAsia="仿宋" w:cs="仿宋"/>
          <w:bCs/>
          <w:sz w:val="28"/>
          <w:szCs w:val="28"/>
          <w:u w:val="single"/>
          <w:lang w:val="en-US" w:eastAsia="zh-CN"/>
        </w:rPr>
        <w:t>宜宾市翠屏区2023年财政衔接推进乡村振兴补助资金白花镇小龙虾交易中心项目一体化污水处理设备采购</w:t>
      </w:r>
      <w:r>
        <w:rPr>
          <w:rFonts w:hint="eastAsia" w:ascii="仿宋" w:hAnsi="仿宋" w:eastAsia="仿宋" w:cs="仿宋"/>
          <w:bCs/>
          <w:sz w:val="28"/>
          <w:szCs w:val="28"/>
          <w:u w:val="single"/>
        </w:rPr>
        <w:t xml:space="preserve"> (项目名称）</w:t>
      </w:r>
      <w:r>
        <w:rPr>
          <w:rFonts w:hint="eastAsia" w:ascii="仿宋" w:hAnsi="仿宋" w:eastAsia="仿宋" w:cs="仿宋"/>
          <w:bCs/>
          <w:sz w:val="28"/>
          <w:szCs w:val="28"/>
        </w:rPr>
        <w:t>询价公告要求，我方现郑重承诺如下：</w:t>
      </w:r>
    </w:p>
    <w:p>
      <w:pPr>
        <w:numPr>
          <w:ilvl w:val="0"/>
          <w:numId w:val="1"/>
        </w:num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我方已认真阅读并接受本询价公告的所有要求。</w:t>
      </w:r>
    </w:p>
    <w:p>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二、我方对上述承诺的内容事项真实性负责。如经查实上述承诺的内容事项存在虚假，我方愿意接受以提</w:t>
      </w:r>
      <w:bookmarkStart w:id="0" w:name="_GoBack"/>
      <w:bookmarkEnd w:id="0"/>
      <w:r>
        <w:rPr>
          <w:rFonts w:hint="eastAsia" w:ascii="仿宋" w:hAnsi="仿宋" w:eastAsia="仿宋" w:cs="仿宋"/>
          <w:bCs/>
          <w:sz w:val="28"/>
          <w:szCs w:val="28"/>
        </w:rPr>
        <w:t>供虚假材料谋取中标被追究法律责任。</w:t>
      </w:r>
    </w:p>
    <w:p>
      <w:pPr>
        <w:widowControl/>
        <w:numPr>
          <w:ilvl w:val="0"/>
          <w:numId w:val="0"/>
        </w:numPr>
        <w:spacing w:line="360" w:lineRule="auto"/>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rPr>
        <w:t>三、我方仔细研究了询价公告和项目的基本情况，根据本公司的实际情况，本公司最终报价</w:t>
      </w:r>
      <w:r>
        <w:rPr>
          <w:rFonts w:hint="eastAsia" w:ascii="仿宋" w:hAnsi="仿宋" w:eastAsia="仿宋" w:cs="仿宋"/>
          <w:bCs/>
          <w:sz w:val="28"/>
          <w:szCs w:val="28"/>
          <w:lang w:val="en-US" w:eastAsia="zh-CN"/>
        </w:rPr>
        <w:t>以清单为准（附清单）。</w:t>
      </w:r>
    </w:p>
    <w:p>
      <w:pPr>
        <w:pStyle w:val="2"/>
        <w:keepNext w:val="0"/>
        <w:keepLines w:val="0"/>
        <w:pageBreakBefore w:val="0"/>
        <w:kinsoku/>
        <w:wordWrap/>
        <w:overflowPunct/>
        <w:topLinePunct w:val="0"/>
        <w:autoSpaceDE/>
        <w:autoSpaceDN/>
        <w:bidi w:val="0"/>
        <w:adjustRightInd/>
        <w:snapToGrid/>
        <w:spacing w:after="0" w:line="600" w:lineRule="exact"/>
        <w:ind w:right="0" w:rightChars="0" w:firstLine="0" w:firstLineChars="0"/>
        <w:textAlignment w:val="auto"/>
        <w:rPr>
          <w:rFonts w:ascii="仿宋" w:hAnsi="仿宋" w:eastAsia="仿宋" w:cs="仿宋"/>
          <w:bCs/>
          <w:sz w:val="28"/>
          <w:szCs w:val="28"/>
        </w:rPr>
      </w:pPr>
    </w:p>
    <w:p/>
    <w:p>
      <w:pPr>
        <w:pStyle w:val="6"/>
        <w:spacing w:before="0" w:beforeAutospacing="0" w:after="0" w:afterAutospacing="0" w:line="500" w:lineRule="exact"/>
        <w:ind w:right="-69" w:rightChars="-33" w:firstLine="5320" w:firstLineChars="1900"/>
        <w:jc w:val="both"/>
        <w:rPr>
          <w:rFonts w:ascii="仿宋" w:hAnsi="仿宋" w:eastAsia="仿宋" w:cs="仿宋"/>
          <w:sz w:val="28"/>
          <w:szCs w:val="28"/>
        </w:rPr>
      </w:pPr>
      <w:r>
        <w:rPr>
          <w:rFonts w:hint="eastAsia" w:ascii="仿宋" w:hAnsi="仿宋" w:eastAsia="仿宋" w:cs="仿宋"/>
          <w:sz w:val="28"/>
          <w:szCs w:val="28"/>
        </w:rPr>
        <w:t xml:space="preserve">单位名称：（盖单位章）                 </w:t>
      </w:r>
    </w:p>
    <w:p>
      <w:pPr>
        <w:spacing w:line="500" w:lineRule="exact"/>
        <w:ind w:firstLine="5880" w:firstLineChars="2100"/>
        <w:rPr>
          <w:rFonts w:ascii="仿宋" w:hAnsi="仿宋" w:eastAsia="仿宋" w:cs="仿宋"/>
          <w:sz w:val="28"/>
          <w:szCs w:val="28"/>
        </w:rPr>
      </w:pPr>
      <w:r>
        <w:rPr>
          <w:rFonts w:hint="eastAsia" w:ascii="仿宋" w:hAnsi="仿宋" w:eastAsia="仿宋" w:cs="仿宋"/>
          <w:sz w:val="28"/>
          <w:szCs w:val="28"/>
        </w:rPr>
        <w:t>202</w:t>
      </w:r>
      <w:r>
        <w:rPr>
          <w:rFonts w:hint="eastAsia" w:ascii="仿宋" w:hAnsi="仿宋" w:eastAsia="仿宋" w:cs="仿宋"/>
          <w:sz w:val="28"/>
          <w:szCs w:val="28"/>
          <w:lang w:val="en-US" w:eastAsia="zh-CN"/>
        </w:rPr>
        <w:t>4</w:t>
      </w:r>
      <w:r>
        <w:rPr>
          <w:rFonts w:hint="eastAsia" w:ascii="仿宋" w:hAnsi="仿宋" w:eastAsia="仿宋" w:cs="仿宋"/>
          <w:sz w:val="28"/>
          <w:szCs w:val="28"/>
        </w:rPr>
        <w:t xml:space="preserve">年  月  日   </w:t>
      </w:r>
    </w:p>
    <w:p>
      <w:pPr>
        <w:pStyle w:val="3"/>
        <w:ind w:firstLine="280"/>
        <w:rPr>
          <w:rFonts w:ascii="仿宋" w:hAnsi="仿宋" w:eastAsia="仿宋" w:cs="仿宋"/>
          <w:sz w:val="28"/>
          <w:szCs w:val="28"/>
        </w:rPr>
      </w:pPr>
    </w:p>
    <w:p>
      <w:pPr>
        <w:pStyle w:val="6"/>
        <w:spacing w:before="0" w:beforeAutospacing="0" w:after="0" w:afterAutospacing="0" w:line="500" w:lineRule="exact"/>
        <w:ind w:right="-69" w:rightChars="-33" w:firstLine="5320" w:firstLineChars="1900"/>
        <w:jc w:val="both"/>
        <w:rPr>
          <w:rFonts w:ascii="仿宋" w:hAnsi="仿宋" w:eastAsia="仿宋" w:cs="仿宋"/>
          <w:sz w:val="28"/>
          <w:szCs w:val="28"/>
        </w:rPr>
      </w:pPr>
      <w:r>
        <w:rPr>
          <w:rFonts w:hint="eastAsia" w:ascii="仿宋" w:hAnsi="仿宋" w:eastAsia="仿宋" w:cs="仿宋"/>
          <w:sz w:val="28"/>
          <w:szCs w:val="28"/>
        </w:rPr>
        <w:t>联系人：</w:t>
      </w:r>
    </w:p>
    <w:p>
      <w:pPr>
        <w:pStyle w:val="6"/>
        <w:spacing w:before="0" w:beforeAutospacing="0" w:after="0" w:afterAutospacing="0" w:line="500" w:lineRule="exact"/>
        <w:ind w:right="-69" w:rightChars="-33" w:firstLine="5320" w:firstLineChars="1900"/>
        <w:jc w:val="both"/>
        <w:rPr>
          <w:rFonts w:hint="eastAsia" w:ascii="仿宋" w:hAnsi="仿宋" w:eastAsia="仿宋" w:cs="仿宋"/>
          <w:sz w:val="28"/>
          <w:szCs w:val="28"/>
        </w:rPr>
      </w:pPr>
      <w:r>
        <w:rPr>
          <w:rFonts w:hint="eastAsia" w:ascii="仿宋" w:hAnsi="仿宋" w:eastAsia="仿宋" w:cs="仿宋"/>
          <w:sz w:val="28"/>
          <w:szCs w:val="28"/>
        </w:rPr>
        <w:t>电话：</w:t>
      </w:r>
    </w:p>
    <w:p>
      <w:pPr>
        <w:pStyle w:val="6"/>
        <w:spacing w:before="0" w:beforeAutospacing="0" w:after="0" w:afterAutospacing="0" w:line="500" w:lineRule="exact"/>
        <w:ind w:right="-69" w:rightChars="-33" w:firstLine="5320" w:firstLineChars="1900"/>
        <w:jc w:val="both"/>
        <w:rPr>
          <w:rFonts w:hint="eastAsia" w:ascii="仿宋" w:hAnsi="仿宋" w:eastAsia="仿宋" w:cs="仿宋"/>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1184B5"/>
    <w:multiLevelType w:val="singleLevel"/>
    <w:tmpl w:val="421184B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5NWU4ZmVhMzZhMDFiYmYxNTZlNDgxMDQ4YTgwMzEifQ=="/>
  </w:docVars>
  <w:rsids>
    <w:rsidRoot w:val="5981342B"/>
    <w:rsid w:val="04A647CA"/>
    <w:rsid w:val="217F0EB6"/>
    <w:rsid w:val="43170066"/>
    <w:rsid w:val="43555B18"/>
    <w:rsid w:val="44896D41"/>
    <w:rsid w:val="55AF2380"/>
    <w:rsid w:val="5981342B"/>
    <w:rsid w:val="62E41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pPr>
    <w:rPr>
      <w:rFonts w:ascii="Times New Roman"/>
    </w:rPr>
  </w:style>
  <w:style w:type="paragraph" w:styleId="3">
    <w:name w:val="Body Text First Indent"/>
    <w:basedOn w:val="2"/>
    <w:autoRedefine/>
    <w:unhideWhenUsed/>
    <w:qFormat/>
    <w:uiPriority w:val="99"/>
    <w:pPr>
      <w:ind w:firstLine="420" w:firstLineChars="100"/>
    </w:pPr>
  </w:style>
  <w:style w:type="paragraph" w:customStyle="1" w:styleId="6">
    <w:name w:val="普通(网站) New"/>
    <w:basedOn w:val="7"/>
    <w:autoRedefine/>
    <w:qFormat/>
    <w:uiPriority w:val="0"/>
    <w:pPr>
      <w:widowControl/>
      <w:spacing w:before="100" w:beforeAutospacing="1" w:after="100" w:afterAutospacing="1"/>
      <w:jc w:val="left"/>
    </w:pPr>
    <w:rPr>
      <w:rFonts w:ascii="宋体" w:hAnsi="宋体"/>
      <w:kern w:val="0"/>
    </w:rPr>
  </w:style>
  <w:style w:type="paragraph" w:customStyle="1" w:styleId="7">
    <w:name w:val="正文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2024-05-16T08:10:00Z</dcterms:created>
  <dc:creator>.．ｚ-ｄ︶ㄣ</dc:creator>
  <cp:lastModifiedBy>.．ｚ-ｄ︶ㄣ</cp:lastModifiedBy>
  <dcterms:modified xsi:type="dcterms:W3CDTF">2024-05-21T07:04:03Z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1F441C87D8FF435BB220129C3FB33A5A_11</vt:lpwstr>
  </property>
</Properties>
</file>